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r>
              <w:t>EASYCALL.pl.S.A.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r>
              <w:t>Vulcan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(przykanalika) wraz ze studnią przyłączeniową do obiektu tzw Klubu Ucznia</w:t>
            </w:r>
          </w:p>
        </w:tc>
      </w:tr>
      <w:tr w:rsidR="005402A1" w:rsidTr="003C6D49">
        <w:trPr>
          <w:trHeight w:val="1126"/>
        </w:trPr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</w:p>
        </w:tc>
      </w:tr>
      <w:tr w:rsidR="00165171" w:rsidTr="00E738EF">
        <w:tc>
          <w:tcPr>
            <w:tcW w:w="675" w:type="dxa"/>
          </w:tcPr>
          <w:p w:rsidR="00165171" w:rsidRDefault="00165171">
            <w:r>
              <w:t>14</w:t>
            </w:r>
            <w:r w:rsidR="003C6D49">
              <w:t>.</w:t>
            </w:r>
          </w:p>
        </w:tc>
        <w:tc>
          <w:tcPr>
            <w:tcW w:w="1943" w:type="dxa"/>
          </w:tcPr>
          <w:p w:rsidR="00165171" w:rsidRDefault="00165171" w:rsidP="00236267">
            <w:r>
              <w:t>Firma Handlowo-Usługowa MAN ul. Pawia 31 87-100 Toruń</w:t>
            </w:r>
          </w:p>
        </w:tc>
        <w:tc>
          <w:tcPr>
            <w:tcW w:w="1309" w:type="dxa"/>
          </w:tcPr>
          <w:p w:rsidR="00165171" w:rsidRDefault="00165171">
            <w:r>
              <w:t>26 900,00</w:t>
            </w:r>
          </w:p>
        </w:tc>
        <w:tc>
          <w:tcPr>
            <w:tcW w:w="1309" w:type="dxa"/>
          </w:tcPr>
          <w:p w:rsidR="00165171" w:rsidRDefault="00165171">
            <w:r>
              <w:t>23.07.2018</w:t>
            </w:r>
          </w:p>
        </w:tc>
        <w:tc>
          <w:tcPr>
            <w:tcW w:w="1310" w:type="dxa"/>
          </w:tcPr>
          <w:p w:rsidR="00165171" w:rsidRDefault="00165171">
            <w:r>
              <w:t>06.08.2018</w:t>
            </w:r>
          </w:p>
        </w:tc>
        <w:tc>
          <w:tcPr>
            <w:tcW w:w="2107" w:type="dxa"/>
          </w:tcPr>
          <w:p w:rsidR="00165171" w:rsidRDefault="00165171">
            <w:r>
              <w:t>Rozbudowa sieci logicznej, instalacji gniazd i oświetlenia.</w:t>
            </w:r>
          </w:p>
        </w:tc>
      </w:tr>
      <w:tr w:rsidR="003C6D49" w:rsidTr="00E738EF">
        <w:tc>
          <w:tcPr>
            <w:tcW w:w="675" w:type="dxa"/>
          </w:tcPr>
          <w:p w:rsidR="003C6D49" w:rsidRDefault="003C6D49">
            <w:r>
              <w:t>15.</w:t>
            </w:r>
          </w:p>
        </w:tc>
        <w:tc>
          <w:tcPr>
            <w:tcW w:w="1943" w:type="dxa"/>
          </w:tcPr>
          <w:p w:rsidR="003C6D49" w:rsidRDefault="003C6D49" w:rsidP="00236267">
            <w:r>
              <w:t>Firma Usługowo Handlowa Mała Nieszawka 87-103 Toruń</w:t>
            </w:r>
          </w:p>
        </w:tc>
        <w:tc>
          <w:tcPr>
            <w:tcW w:w="1309" w:type="dxa"/>
          </w:tcPr>
          <w:p w:rsidR="003C6D49" w:rsidRDefault="003C6D49">
            <w:r>
              <w:t>2 489,00</w:t>
            </w:r>
          </w:p>
        </w:tc>
        <w:tc>
          <w:tcPr>
            <w:tcW w:w="1309" w:type="dxa"/>
          </w:tcPr>
          <w:p w:rsidR="003C6D49" w:rsidRDefault="003C6D49">
            <w:r>
              <w:t>18.07.2018</w:t>
            </w:r>
          </w:p>
        </w:tc>
        <w:tc>
          <w:tcPr>
            <w:tcW w:w="1310" w:type="dxa"/>
          </w:tcPr>
          <w:p w:rsidR="003C6D49" w:rsidRDefault="003C6D49">
            <w:r>
              <w:t>27.08.2018</w:t>
            </w:r>
          </w:p>
        </w:tc>
        <w:tc>
          <w:tcPr>
            <w:tcW w:w="2107" w:type="dxa"/>
          </w:tcPr>
          <w:p w:rsidR="003C6D49" w:rsidRDefault="003C6D49">
            <w:r>
              <w:t xml:space="preserve">Roczny przegląd elektryczny w budynkach Zespołu Szkół nr 10 </w:t>
            </w:r>
          </w:p>
        </w:tc>
      </w:tr>
      <w:tr w:rsidR="00F34894" w:rsidTr="00E738EF">
        <w:tc>
          <w:tcPr>
            <w:tcW w:w="675" w:type="dxa"/>
          </w:tcPr>
          <w:p w:rsidR="00F34894" w:rsidRDefault="00F34894">
            <w:r>
              <w:t>16.</w:t>
            </w:r>
          </w:p>
        </w:tc>
        <w:tc>
          <w:tcPr>
            <w:tcW w:w="1943" w:type="dxa"/>
          </w:tcPr>
          <w:p w:rsidR="00F34894" w:rsidRDefault="00F34894" w:rsidP="00236267">
            <w:r>
              <w:t xml:space="preserve">Przedsiębiorstwo Usług </w:t>
            </w:r>
            <w:r>
              <w:lastRenderedPageBreak/>
              <w:t>Budowlanych</w:t>
            </w:r>
            <w:r w:rsidR="005002E3">
              <w:t xml:space="preserve"> MODERNBUD ul. Wybickiego 19 c/ 6</w:t>
            </w:r>
          </w:p>
        </w:tc>
        <w:tc>
          <w:tcPr>
            <w:tcW w:w="1309" w:type="dxa"/>
          </w:tcPr>
          <w:p w:rsidR="00F34894" w:rsidRDefault="00E66D0A">
            <w:r>
              <w:lastRenderedPageBreak/>
              <w:t>1 685,10</w:t>
            </w:r>
          </w:p>
        </w:tc>
        <w:tc>
          <w:tcPr>
            <w:tcW w:w="1309" w:type="dxa"/>
          </w:tcPr>
          <w:p w:rsidR="00F34894" w:rsidRDefault="00F34894">
            <w:r>
              <w:t>18.07.2018</w:t>
            </w:r>
          </w:p>
        </w:tc>
        <w:tc>
          <w:tcPr>
            <w:tcW w:w="1310" w:type="dxa"/>
          </w:tcPr>
          <w:p w:rsidR="00F34894" w:rsidRDefault="00F34894">
            <w:r>
              <w:t>31.07.2018</w:t>
            </w:r>
          </w:p>
        </w:tc>
        <w:tc>
          <w:tcPr>
            <w:tcW w:w="2107" w:type="dxa"/>
          </w:tcPr>
          <w:p w:rsidR="00F34894" w:rsidRDefault="00F34894">
            <w:r>
              <w:t xml:space="preserve">Roczny przegląd budowlany – </w:t>
            </w:r>
            <w:r>
              <w:lastRenderedPageBreak/>
              <w:t xml:space="preserve">budynki </w:t>
            </w:r>
            <w:r w:rsidR="00E66D0A">
              <w:t xml:space="preserve"> </w:t>
            </w:r>
            <w:r>
              <w:t>Zespołu Szkół nr 10</w:t>
            </w:r>
          </w:p>
        </w:tc>
      </w:tr>
      <w:tr w:rsidR="00E66D0A" w:rsidTr="00E738EF">
        <w:tc>
          <w:tcPr>
            <w:tcW w:w="675" w:type="dxa"/>
          </w:tcPr>
          <w:p w:rsidR="00E66D0A" w:rsidRDefault="00E66D0A">
            <w:r>
              <w:lastRenderedPageBreak/>
              <w:t>17.</w:t>
            </w:r>
          </w:p>
        </w:tc>
        <w:tc>
          <w:tcPr>
            <w:tcW w:w="1943" w:type="dxa"/>
          </w:tcPr>
          <w:p w:rsidR="00E66D0A" w:rsidRDefault="00E66D0A" w:rsidP="00236267">
            <w:r>
              <w:t>RENOMEX ul. Kilińskiego 7/7 Toruń</w:t>
            </w:r>
          </w:p>
        </w:tc>
        <w:tc>
          <w:tcPr>
            <w:tcW w:w="1309" w:type="dxa"/>
          </w:tcPr>
          <w:p w:rsidR="00E66D0A" w:rsidRDefault="00E66D0A">
            <w:r>
              <w:t>5 874,28</w:t>
            </w:r>
          </w:p>
        </w:tc>
        <w:tc>
          <w:tcPr>
            <w:tcW w:w="1309" w:type="dxa"/>
          </w:tcPr>
          <w:p w:rsidR="00E66D0A" w:rsidRDefault="00466D2B">
            <w:r>
              <w:t>26.07</w:t>
            </w:r>
            <w:r w:rsidR="00E66D0A">
              <w:t>.2018</w:t>
            </w:r>
          </w:p>
        </w:tc>
        <w:tc>
          <w:tcPr>
            <w:tcW w:w="1310" w:type="dxa"/>
          </w:tcPr>
          <w:p w:rsidR="00E66D0A" w:rsidRDefault="00E66D0A">
            <w:r>
              <w:t>08.08.2018</w:t>
            </w:r>
          </w:p>
        </w:tc>
        <w:tc>
          <w:tcPr>
            <w:tcW w:w="2107" w:type="dxa"/>
          </w:tcPr>
          <w:p w:rsidR="00E66D0A" w:rsidRDefault="00E66D0A">
            <w:r>
              <w:t>Naprawa dachu i remont pomieszczenia w hali sportowej</w:t>
            </w:r>
          </w:p>
        </w:tc>
      </w:tr>
      <w:tr w:rsidR="00297748" w:rsidTr="00E738EF">
        <w:tc>
          <w:tcPr>
            <w:tcW w:w="675" w:type="dxa"/>
          </w:tcPr>
          <w:p w:rsidR="00297748" w:rsidRDefault="00297748">
            <w:r>
              <w:t>18.</w:t>
            </w:r>
          </w:p>
        </w:tc>
        <w:tc>
          <w:tcPr>
            <w:tcW w:w="1943" w:type="dxa"/>
          </w:tcPr>
          <w:p w:rsidR="00297748" w:rsidRDefault="00297748" w:rsidP="00236267">
            <w:r>
              <w:t>Konsalnet SecuritySp. Z o.o. ul. Jana Kazimierza 55 Warszawa</w:t>
            </w:r>
          </w:p>
        </w:tc>
        <w:tc>
          <w:tcPr>
            <w:tcW w:w="1309" w:type="dxa"/>
          </w:tcPr>
          <w:p w:rsidR="00297748" w:rsidRDefault="00297748">
            <w:r>
              <w:t>Zgodnie z zawartą umową</w:t>
            </w:r>
          </w:p>
        </w:tc>
        <w:tc>
          <w:tcPr>
            <w:tcW w:w="1309" w:type="dxa"/>
          </w:tcPr>
          <w:p w:rsidR="00297748" w:rsidRDefault="00297748">
            <w:r>
              <w:t>15.09.2018</w:t>
            </w:r>
          </w:p>
        </w:tc>
        <w:tc>
          <w:tcPr>
            <w:tcW w:w="1310" w:type="dxa"/>
          </w:tcPr>
          <w:p w:rsidR="00297748" w:rsidRDefault="00297748">
            <w:r>
              <w:t>14.09.2019</w:t>
            </w:r>
          </w:p>
        </w:tc>
        <w:tc>
          <w:tcPr>
            <w:tcW w:w="2107" w:type="dxa"/>
          </w:tcPr>
          <w:p w:rsidR="00297748" w:rsidRDefault="00297748">
            <w:r>
              <w:t>Monitorowanie systemów alarmowych oraz patrol interwencyjny (4 budynki).</w:t>
            </w:r>
          </w:p>
        </w:tc>
      </w:tr>
      <w:tr w:rsidR="00466D2B" w:rsidTr="00E738EF">
        <w:tc>
          <w:tcPr>
            <w:tcW w:w="675" w:type="dxa"/>
          </w:tcPr>
          <w:p w:rsidR="00466D2B" w:rsidRDefault="00466D2B">
            <w:r>
              <w:t>19.</w:t>
            </w:r>
          </w:p>
        </w:tc>
        <w:tc>
          <w:tcPr>
            <w:tcW w:w="1943" w:type="dxa"/>
          </w:tcPr>
          <w:p w:rsidR="00466D2B" w:rsidRDefault="00466D2B" w:rsidP="00236267">
            <w:r>
              <w:t>INFOCOMP Toruń Szosa Chełmińska 191</w:t>
            </w:r>
          </w:p>
        </w:tc>
        <w:tc>
          <w:tcPr>
            <w:tcW w:w="1309" w:type="dxa"/>
          </w:tcPr>
          <w:p w:rsidR="00466D2B" w:rsidRDefault="00466D2B">
            <w:r>
              <w:t xml:space="preserve">40 396,00 </w:t>
            </w:r>
          </w:p>
        </w:tc>
        <w:tc>
          <w:tcPr>
            <w:tcW w:w="1309" w:type="dxa"/>
          </w:tcPr>
          <w:p w:rsidR="00466D2B" w:rsidRDefault="00466D2B">
            <w:r>
              <w:t>19.10.2018</w:t>
            </w:r>
          </w:p>
        </w:tc>
        <w:tc>
          <w:tcPr>
            <w:tcW w:w="1310" w:type="dxa"/>
          </w:tcPr>
          <w:p w:rsidR="00466D2B" w:rsidRDefault="00466D2B">
            <w:r>
              <w:t>26.10.2018</w:t>
            </w:r>
          </w:p>
        </w:tc>
        <w:tc>
          <w:tcPr>
            <w:tcW w:w="2107" w:type="dxa"/>
          </w:tcPr>
          <w:p w:rsidR="00466D2B" w:rsidRDefault="00466D2B">
            <w:r>
              <w:t>Zakup 21 szt. komputerów (wyposażenie pracowni komputerowej)</w:t>
            </w:r>
          </w:p>
        </w:tc>
      </w:tr>
      <w:tr w:rsidR="002C7ABF" w:rsidTr="00E738EF">
        <w:tc>
          <w:tcPr>
            <w:tcW w:w="675" w:type="dxa"/>
          </w:tcPr>
          <w:p w:rsidR="002C7ABF" w:rsidRDefault="002C7ABF">
            <w:r>
              <w:t>20.</w:t>
            </w:r>
          </w:p>
        </w:tc>
        <w:tc>
          <w:tcPr>
            <w:tcW w:w="1943" w:type="dxa"/>
          </w:tcPr>
          <w:p w:rsidR="002C7ABF" w:rsidRDefault="002C7ABF" w:rsidP="00236267">
            <w:r>
              <w:t>BIUS ul. Batorego 107 Toruń</w:t>
            </w:r>
          </w:p>
        </w:tc>
        <w:tc>
          <w:tcPr>
            <w:tcW w:w="1309" w:type="dxa"/>
          </w:tcPr>
          <w:p w:rsidR="002C7ABF" w:rsidRDefault="002C7ABF">
            <w:r>
              <w:t>6 119,25</w:t>
            </w:r>
          </w:p>
        </w:tc>
        <w:tc>
          <w:tcPr>
            <w:tcW w:w="1309" w:type="dxa"/>
          </w:tcPr>
          <w:p w:rsidR="002C7ABF" w:rsidRDefault="002C7ABF">
            <w:r>
              <w:t xml:space="preserve">07.11.2018 </w:t>
            </w:r>
          </w:p>
        </w:tc>
        <w:tc>
          <w:tcPr>
            <w:tcW w:w="1310" w:type="dxa"/>
          </w:tcPr>
          <w:p w:rsidR="002C7ABF" w:rsidRDefault="002C7ABF">
            <w:r>
              <w:t>03.12.2018</w:t>
            </w:r>
          </w:p>
        </w:tc>
        <w:tc>
          <w:tcPr>
            <w:tcW w:w="2107" w:type="dxa"/>
          </w:tcPr>
          <w:p w:rsidR="002C7ABF" w:rsidRPr="002C7ABF" w:rsidRDefault="002C7ABF" w:rsidP="002C7ABF">
            <w:pPr>
              <w:pStyle w:val="Akapitzlist"/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Calibri Light" w:eastAsia="Times New Roman" w:hAnsi="Calibri Light" w:cs="Arial"/>
                <w:bCs/>
                <w:sz w:val="20"/>
                <w:szCs w:val="20"/>
              </w:rPr>
            </w:pPr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Wykonanie łącza radiowego pomiędzy budynkami Hali sportowej oraz budynku Internatu nr 1 oraz w</w:t>
            </w:r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y</w:t>
            </w:r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konanie instalacji WIFI pokrywających zasięg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iem cały budynek Hali sportowej</w:t>
            </w:r>
            <w:bookmarkStart w:id="0" w:name="_GoBack"/>
            <w:bookmarkEnd w:id="0"/>
            <w:r w:rsidRPr="002C7ABF">
              <w:rPr>
                <w:rFonts w:ascii="Calibri Light" w:eastAsia="Times New Roman" w:hAnsi="Calibri Light" w:cs="Arial"/>
                <w:bCs/>
                <w:sz w:val="20"/>
                <w:szCs w:val="20"/>
              </w:rPr>
              <w:t>:</w:t>
            </w:r>
          </w:p>
          <w:p w:rsidR="002C7ABF" w:rsidRDefault="002C7ABF"/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2C7ABF"/>
    <w:rsid w:val="003C6D49"/>
    <w:rsid w:val="00466D2B"/>
    <w:rsid w:val="004D60D1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2018-07-11T10:10:00Z</cp:lastPrinted>
  <dcterms:created xsi:type="dcterms:W3CDTF">2017-05-19T08:42:00Z</dcterms:created>
  <dcterms:modified xsi:type="dcterms:W3CDTF">2018-11-08T08:27:00Z</dcterms:modified>
</cp:coreProperties>
</file>